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contractors. For Blenheim schools,  volunteers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lastRenderedPageBreak/>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005263C0" w:rsidRPr="00AD5344">
        <w:rPr>
          <w:rFonts w:cs="Arial"/>
          <w:color w:val="202124"/>
          <w:kern w:val="24"/>
          <w:szCs w:val="24"/>
          <w:shd w:val="clear" w:color="auto" w:fill="FFFFFF"/>
        </w:rPr>
        <w:t>to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2F4E071D"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Pr="00AD5344">
        <w:rPr>
          <w:rFonts w:cs="Arial"/>
          <w:kern w:val="24"/>
          <w:szCs w:val="24"/>
        </w:rPr>
        <w:t>[</w:t>
      </w:r>
      <w:r w:rsidRPr="00AD5344">
        <w:rPr>
          <w:rFonts w:cs="Arial"/>
          <w:kern w:val="24"/>
          <w:szCs w:val="24"/>
          <w:highlight w:val="yellow"/>
        </w:rPr>
        <w:t>Insert Name</w:t>
      </w:r>
      <w:r w:rsidRPr="00AD5344">
        <w:rPr>
          <w:rFonts w:cs="Arial"/>
          <w:kern w:val="24"/>
          <w:szCs w:val="24"/>
        </w:rPr>
        <w:t>]</w:t>
      </w:r>
      <w:r w:rsidR="00FE4536" w:rsidRPr="00AD5344">
        <w:rPr>
          <w:rFonts w:cs="Arial"/>
          <w:kern w:val="24"/>
          <w:szCs w:val="24"/>
        </w:rPr>
        <w:tab/>
      </w:r>
    </w:p>
    <w:p w14:paraId="61D6BB40" w14:textId="77777777"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Pr="00AD5344">
        <w:rPr>
          <w:rFonts w:cs="Arial"/>
          <w:kern w:val="24"/>
          <w:szCs w:val="24"/>
        </w:rPr>
        <w:t>[</w:t>
      </w:r>
      <w:r w:rsidRPr="00AD5344">
        <w:rPr>
          <w:rFonts w:cs="Arial"/>
          <w:kern w:val="24"/>
          <w:szCs w:val="24"/>
          <w:highlight w:val="yellow"/>
        </w:rPr>
        <w:t>Insert Name</w:t>
      </w:r>
      <w:r w:rsidRPr="00AD5344">
        <w:rPr>
          <w:rFonts w:cs="Arial"/>
          <w:kern w:val="24"/>
          <w:szCs w:val="24"/>
        </w:rPr>
        <w:t>]</w:t>
      </w:r>
    </w:p>
    <w:p w14:paraId="5A91B890" w14:textId="6B6EAD46"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Pr="00AD5344">
        <w:rPr>
          <w:rFonts w:cs="Arial"/>
          <w:kern w:val="24"/>
          <w:szCs w:val="24"/>
          <w:highlight w:val="yellow"/>
        </w:rPr>
        <w:t>Insert Name</w:t>
      </w:r>
      <w:r w:rsidRPr="00AD5344">
        <w:rPr>
          <w:rFonts w:cs="Arial"/>
          <w:kern w:val="24"/>
          <w:szCs w:val="24"/>
        </w:rPr>
        <w:t>] (</w:t>
      </w:r>
      <w:r w:rsidRPr="00AD5344">
        <w:rPr>
          <w:rFonts w:cs="Arial"/>
          <w:kern w:val="24"/>
          <w:szCs w:val="24"/>
          <w:highlight w:val="yellow"/>
        </w:rPr>
        <w:t>if applicable</w:t>
      </w:r>
      <w:r w:rsidRPr="00AD5344">
        <w:rPr>
          <w:rFonts w:cs="Arial"/>
          <w:kern w:val="24"/>
          <w:szCs w:val="24"/>
        </w:rPr>
        <w:t>)</w:t>
      </w:r>
    </w:p>
    <w:p w14:paraId="132C9B43" w14:textId="20CB2BE7"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Pr="00AD5344">
        <w:rPr>
          <w:rFonts w:cs="Arial"/>
          <w:kern w:val="24"/>
          <w:szCs w:val="24"/>
          <w:highlight w:val="yellow"/>
        </w:rPr>
        <w:t>Insert Name</w:t>
      </w:r>
      <w:r w:rsidRPr="00AD5344">
        <w:rPr>
          <w:rFonts w:cs="Arial"/>
          <w:kern w:val="24"/>
          <w:szCs w:val="24"/>
        </w:rPr>
        <w:t>]</w:t>
      </w:r>
    </w:p>
    <w:p w14:paraId="7508530D" w14:textId="4204859C"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Pr="00AD5344">
        <w:rPr>
          <w:rFonts w:cs="Arial"/>
          <w:kern w:val="24"/>
          <w:szCs w:val="24"/>
          <w:highlight w:val="yellow"/>
        </w:rPr>
        <w:t>Insert Name</w:t>
      </w:r>
      <w:r w:rsidRPr="00AD5344">
        <w:rPr>
          <w:rFonts w:cs="Arial"/>
          <w:kern w:val="24"/>
          <w:szCs w:val="24"/>
        </w:rPr>
        <w:t>]</w:t>
      </w:r>
    </w:p>
    <w:p w14:paraId="5B67095D" w14:textId="585268F0"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 xml:space="preserve">:  </w:t>
      </w:r>
      <w:r w:rsidRPr="00AD5344">
        <w:rPr>
          <w:rFonts w:cs="Arial"/>
          <w:kern w:val="24"/>
          <w:szCs w:val="24"/>
        </w:rPr>
        <w:t>[</w:t>
      </w:r>
      <w:r w:rsidRPr="00AD5344">
        <w:rPr>
          <w:rFonts w:cs="Arial"/>
          <w:kern w:val="24"/>
          <w:szCs w:val="24"/>
          <w:highlight w:val="yellow"/>
        </w:rPr>
        <w:t>Insert Name</w:t>
      </w:r>
      <w:r w:rsidRPr="00AD5344">
        <w:rPr>
          <w:rFonts w:cs="Arial"/>
          <w:kern w:val="24"/>
          <w:szCs w:val="24"/>
        </w:rPr>
        <w:t>]</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e will work proactively to:</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minimise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recognise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(KCSiE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r w:rsidR="00036D0E" w:rsidRPr="00AD5344">
        <w:rPr>
          <w:rFonts w:cs="Arial"/>
          <w:b/>
          <w:bCs/>
          <w:i/>
          <w:iCs/>
          <w:kern w:val="24"/>
          <w:szCs w:val="24"/>
        </w:rPr>
        <w:t>Behaviour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lastRenderedPageBreak/>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r w:rsidR="00B55FF3" w:rsidRPr="00AD5344">
        <w:rPr>
          <w:rFonts w:cs="Arial"/>
          <w:color w:val="000000" w:themeColor="text1"/>
          <w:kern w:val="24"/>
        </w:rPr>
        <w:t>with regard to</w:t>
      </w:r>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(KCSiE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Behaviour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lastRenderedPageBreak/>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allergies most commonly associated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r w:rsidR="0075158A" w:rsidRPr="00AD5344">
        <w:rPr>
          <w:rFonts w:cs="Arial"/>
          <w:color w:val="000000" w:themeColor="text1"/>
          <w:kern w:val="24"/>
          <w:szCs w:val="24"/>
        </w:rPr>
        <w:t>recognise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 are able to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intolerances,  symptom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programme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romote a whole-school</w:t>
      </w:r>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00F75608" w:rsidRPr="00AD5344">
        <w:rPr>
          <w:rFonts w:cs="Arial"/>
          <w:kern w:val="24"/>
          <w:szCs w:val="24"/>
        </w:rPr>
        <w:t>setting’s</w:t>
      </w:r>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00F2787A" w:rsidRPr="00AD5344">
        <w:rPr>
          <w:rFonts w:cs="Arial"/>
          <w:kern w:val="24"/>
          <w:szCs w:val="24"/>
        </w:rPr>
        <w:t xml:space="preserve"> setting’s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(e.g. ‘Monthly </w:t>
      </w:r>
      <w:r w:rsidR="00866DF4" w:rsidRPr="00AD5344">
        <w:rPr>
          <w:rFonts w:cs="Arial"/>
          <w:kern w:val="24"/>
          <w:szCs w:val="24"/>
        </w:rPr>
        <w:t xml:space="preserve">AAi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lastRenderedPageBreak/>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to  test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AAi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Liaise with parents/carers of students with known declared allergies to produce a risk assessment for their child that includes sharing of information, allergy management, risk minimisation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recognised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Where an AAP has not been received for a student with recognised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minimise risk of exposure for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a food,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and kept up-to-date</w:t>
      </w:r>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it affects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r w:rsidR="00E5782B" w:rsidRPr="00AD5344">
        <w:rPr>
          <w:rFonts w:cs="Arial"/>
          <w:color w:val="000000" w:themeColor="text1"/>
          <w:kern w:val="24"/>
          <w:szCs w:val="24"/>
        </w:rPr>
        <w:t>AAIs</w:t>
      </w:r>
      <w:r w:rsidRPr="00AD5344">
        <w:rPr>
          <w:rFonts w:cs="Arial"/>
          <w:color w:val="000000" w:themeColor="text1"/>
          <w:kern w:val="24"/>
          <w:szCs w:val="24"/>
        </w:rPr>
        <w:t>)take responsibility for carrying AAIs on their person at all times</w:t>
      </w:r>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interests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recognise risks, seek help appropriately and contribute positively to an inclusive environment. </w:t>
      </w:r>
      <w:r w:rsidR="000550A6" w:rsidRPr="00AD5344">
        <w:rPr>
          <w:rFonts w:cs="Arial"/>
          <w:kern w:val="24"/>
          <w:szCs w:val="24"/>
        </w:rPr>
        <w:t>Age-appropriate allergy education will form part of the setting’s wider programme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allergy that affects daily school/college life, team members will ensure that classmates understand any necessary safety arrangements in a manner that protects the students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lastRenderedPageBreak/>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Two AAIs i.e. EpiPen® or Jext®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organised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lastRenderedPageBreak/>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3FFD595E"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 xml:space="preserve">AAIs are single use only and must be disposed of as sharps. Used AAIs can be given to ambulance paramedics on arrival or can be disposed of in a pre-ordered sharps bin. Sharps bins to be obtained from and disposed of by a clinical waste contractor/specialist collection service/ local authority </w:t>
      </w:r>
      <w:r w:rsidR="008B1092">
        <w:rPr>
          <w:rFonts w:cs="Arial"/>
          <w:color w:val="000000" w:themeColor="text1"/>
          <w:kern w:val="24"/>
        </w:rPr>
        <w:t>[</w:t>
      </w:r>
      <w:r w:rsidRPr="008B1092">
        <w:rPr>
          <w:rFonts w:cs="Arial"/>
          <w:color w:val="000000" w:themeColor="text1"/>
          <w:kern w:val="24"/>
          <w:highlight w:val="yellow"/>
        </w:rPr>
        <w:t>delete as appropriate</w:t>
      </w:r>
      <w:r w:rsidR="008B1092">
        <w:rPr>
          <w:rFonts w:cs="Arial"/>
          <w:color w:val="000000" w:themeColor="text1"/>
          <w:kern w:val="24"/>
        </w:rPr>
        <w:t>]</w:t>
      </w:r>
      <w:r w:rsidRPr="00AD5344">
        <w:rPr>
          <w:rFonts w:cs="Arial"/>
          <w:color w:val="000000" w:themeColor="text1"/>
          <w:kern w:val="24"/>
        </w:rPr>
        <w:t>.</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74FAD598"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7B34B0" w:rsidRPr="00AD5344">
        <w:rPr>
          <w:rFonts w:cs="Arial"/>
          <w:color w:val="000000" w:themeColor="text1"/>
          <w:kern w:val="24"/>
          <w:highlight w:val="yellow"/>
        </w:rPr>
        <w:t>insert room</w:t>
      </w:r>
      <w:r w:rsidR="007B34B0" w:rsidRPr="00AD5344">
        <w:rPr>
          <w:rFonts w:cs="Arial"/>
          <w:color w:val="000000" w:themeColor="text1"/>
          <w:kern w:val="24"/>
        </w:rPr>
        <w:t>]</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2E999EEF"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lastRenderedPageBreak/>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w:t>
      </w:r>
      <w:r w:rsidR="004853A1" w:rsidRPr="00AD5344">
        <w:rPr>
          <w:rFonts w:cs="Arial"/>
          <w:color w:val="000000" w:themeColor="text1"/>
          <w:kern w:val="24"/>
        </w:rPr>
        <w:t>[</w:t>
      </w:r>
      <w:r w:rsidRPr="00AD5344">
        <w:rPr>
          <w:rFonts w:cs="Arial"/>
          <w:color w:val="000000" w:themeColor="text1"/>
          <w:kern w:val="24"/>
          <w:highlight w:val="yellow"/>
        </w:rPr>
        <w:t>weekly/fortnightly/monthly</w:t>
      </w:r>
      <w:r w:rsidR="004853A1" w:rsidRPr="00AD5344">
        <w:rPr>
          <w:rFonts w:cs="Arial"/>
          <w:color w:val="000000" w:themeColor="text1"/>
          <w:kern w:val="24"/>
        </w:rPr>
        <w:t>]</w:t>
      </w:r>
      <w:r w:rsidRPr="00AD5344">
        <w:rPr>
          <w:rFonts w:cs="Arial"/>
          <w:color w:val="000000" w:themeColor="text1"/>
          <w:kern w:val="24"/>
        </w:rPr>
        <w:t xml:space="preserve"> advance with all ingredients listed and allergens highlighted on the website</w:t>
      </w:r>
      <w:r w:rsidR="004853A1" w:rsidRPr="00AD5344">
        <w:rPr>
          <w:rFonts w:cs="Arial"/>
          <w:color w:val="000000" w:themeColor="text1"/>
          <w:kern w:val="24"/>
        </w:rPr>
        <w:t xml:space="preserve"> [</w:t>
      </w:r>
      <w:r w:rsidR="004853A1" w:rsidRPr="00AD5344">
        <w:rPr>
          <w:rFonts w:cs="Arial"/>
          <w:color w:val="000000" w:themeColor="text1"/>
          <w:kern w:val="24"/>
          <w:highlight w:val="yellow"/>
        </w:rPr>
        <w:t xml:space="preserve">add other </w:t>
      </w:r>
      <w:r w:rsidR="00E86599" w:rsidRPr="00AD5344">
        <w:rPr>
          <w:rFonts w:cs="Arial"/>
          <w:color w:val="000000" w:themeColor="text1"/>
          <w:kern w:val="24"/>
          <w:highlight w:val="yellow"/>
        </w:rPr>
        <w:t>platforms if appropriate</w:t>
      </w:r>
      <w:r w:rsidR="00E86599" w:rsidRPr="00AD5344">
        <w:rPr>
          <w:rFonts w:cs="Arial"/>
          <w:color w:val="000000" w:themeColor="text1"/>
          <w:kern w:val="24"/>
        </w:rPr>
        <w:t>]</w:t>
      </w:r>
      <w:r w:rsidRPr="00AD5344">
        <w:rPr>
          <w:rFonts w:cs="Arial"/>
          <w:color w:val="000000" w:themeColor="text1"/>
          <w:kern w:val="24"/>
        </w:rPr>
        <w:t xml:space="preserve"> at:</w:t>
      </w:r>
      <w:r w:rsidR="00BB1A3F" w:rsidRPr="00AD5344">
        <w:rPr>
          <w:rFonts w:cs="Arial"/>
          <w:color w:val="000000" w:themeColor="text1"/>
          <w:kern w:val="24"/>
        </w:rPr>
        <w:t xml:space="preserve"> </w:t>
      </w:r>
      <w:r w:rsidR="00E76A43" w:rsidRPr="00AD5344">
        <w:rPr>
          <w:rFonts w:cs="Arial"/>
          <w:color w:val="000000" w:themeColor="text1"/>
          <w:kern w:val="24"/>
          <w:highlight w:val="yellow"/>
        </w:rPr>
        <w:t>[insert as appropriate]</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15F92E82"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AD5344">
        <w:rPr>
          <w:rFonts w:cs="Arial"/>
          <w:color w:val="000000" w:themeColor="text1"/>
          <w:kern w:val="24"/>
          <w:highlight w:val="yellow"/>
        </w:rPr>
        <w:t>Catering Manager/Cook/Chef (delete or substitute as appropriate)</w:t>
      </w:r>
      <w:r w:rsidRPr="00AD5344">
        <w:rPr>
          <w:rFonts w:cs="Arial"/>
          <w:color w:val="000000" w:themeColor="text1"/>
          <w:kern w:val="24"/>
        </w:rPr>
        <w:t xml:space="preserve"> of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3FE07D3B"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 </w:t>
      </w:r>
      <w:r w:rsidR="0075158A" w:rsidRPr="00AD5344">
        <w:rPr>
          <w:rFonts w:cs="Arial"/>
          <w:color w:val="000000" w:themeColor="text1"/>
          <w:kern w:val="24"/>
          <w:highlight w:val="yellow"/>
        </w:rPr>
        <w:t>e.g. a list with photographs– include details here of your s</w:t>
      </w:r>
      <w:r w:rsidR="00F45253" w:rsidRPr="00AD5344">
        <w:rPr>
          <w:rFonts w:cs="Arial"/>
          <w:color w:val="000000" w:themeColor="text1"/>
          <w:kern w:val="24"/>
          <w:highlight w:val="yellow"/>
        </w:rPr>
        <w:t>etting’s</w:t>
      </w:r>
      <w:r w:rsidR="0075158A" w:rsidRPr="00AD5344">
        <w:rPr>
          <w:rFonts w:cs="Arial"/>
          <w:color w:val="000000" w:themeColor="text1"/>
          <w:kern w:val="24"/>
          <w:highlight w:val="yellow"/>
        </w:rPr>
        <w:t xml:space="preserve"> system for identifying </w:t>
      </w:r>
      <w:r w:rsidR="00201F3B" w:rsidRPr="00AD5344">
        <w:rPr>
          <w:rFonts w:cs="Arial"/>
          <w:color w:val="000000" w:themeColor="text1"/>
          <w:kern w:val="24"/>
          <w:highlight w:val="yellow"/>
        </w:rPr>
        <w:t xml:space="preserve">students </w:t>
      </w:r>
      <w:r w:rsidR="0075158A" w:rsidRPr="00AD5344">
        <w:rPr>
          <w:rFonts w:cs="Arial"/>
          <w:color w:val="000000" w:themeColor="text1"/>
          <w:kern w:val="24"/>
          <w:highlight w:val="yellow"/>
        </w:rPr>
        <w:t>and who has responsibility for keeping this up to date</w:t>
      </w:r>
    </w:p>
    <w:p w14:paraId="669CE531" w14:textId="77777777" w:rsidR="009D73D2" w:rsidRPr="00AD5344" w:rsidRDefault="009D73D2" w:rsidP="001A686D">
      <w:pPr>
        <w:pStyle w:val="BodyText"/>
        <w:spacing w:before="0"/>
        <w:ind w:right="3"/>
        <w:jc w:val="both"/>
        <w:rPr>
          <w:rFonts w:cs="Arial"/>
          <w:kern w:val="24"/>
        </w:rPr>
      </w:pPr>
    </w:p>
    <w:p w14:paraId="669CE532" w14:textId="7777777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Parents/carers are encouraged to meet with the </w:t>
      </w:r>
      <w:r w:rsidRPr="00AD5344">
        <w:rPr>
          <w:rFonts w:cs="Arial"/>
          <w:color w:val="000000" w:themeColor="text1"/>
          <w:kern w:val="24"/>
          <w:highlight w:val="yellow"/>
        </w:rPr>
        <w:t>Catering Manager/Cook/Chef (delete or substitute as appropriate)</w:t>
      </w:r>
      <w:r w:rsidRPr="00AD5344">
        <w:rPr>
          <w:rFonts w:cs="Arial"/>
          <w:color w:val="000000" w:themeColor="text1"/>
          <w:kern w:val="24"/>
        </w:rPr>
        <w:t xml:space="preserve"> 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Use of food in crafts, cooking classes, science experiments and special events (e.g. fetes, assemblies, cultural events) needs to be considered and may need to be restricted/risk assessed depending on the allergies of particular children</w:t>
      </w:r>
      <w:r w:rsidR="00362FC4" w:rsidRPr="00AD5344">
        <w:rPr>
          <w:rFonts w:cs="Arial"/>
          <w:color w:val="000000" w:themeColor="text1"/>
          <w:kern w:val="24"/>
          <w:szCs w:val="24"/>
        </w:rPr>
        <w:t>/young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recognise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r w:rsidR="00AA75E1" w:rsidRPr="00AD5344">
        <w:rPr>
          <w:rFonts w:cs="Arial"/>
          <w:color w:val="000000" w:themeColor="text1"/>
          <w:kern w:val="24"/>
        </w:rPr>
        <w:t>organised</w:t>
      </w:r>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r w:rsidRPr="00AD5344">
        <w:rPr>
          <w:rFonts w:cs="Arial"/>
          <w:b/>
          <w:bCs/>
          <w:i/>
          <w:iCs/>
          <w:color w:val="000000" w:themeColor="text1"/>
          <w:kern w:val="24"/>
        </w:rPr>
        <w:t>Behaviour</w:t>
      </w:r>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behavioural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39"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0"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1">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2"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3"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authorised by an appropriate healthcare professional, such as the student's GP, allergy consultant, paediatrician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allergy,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r w:rsidR="002720AA">
        <w:t>F</w:t>
      </w:r>
      <w:r w:rsidRPr="005C157C">
        <w:t xml:space="preserve">or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r w:rsidR="0096693B">
        <w:t>F</w:t>
      </w:r>
      <w:r w:rsidRPr="005C157C">
        <w:t xml:space="preserve">or Allergic Reaction </w:t>
      </w:r>
      <w:r w:rsidR="0096693B">
        <w:t>W</w:t>
      </w:r>
      <w:r w:rsidRPr="005C157C">
        <w:t xml:space="preserve">ith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r w:rsidR="00A573B0">
        <w:t>O</w:t>
      </w:r>
      <w:r w:rsidR="005C157C" w:rsidRPr="00763757">
        <w:t xml:space="preserve">n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dioxide/Sulphites</w:t>
            </w:r>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Molluscs</w:t>
            </w:r>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Monthly AAi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A241" w14:textId="77777777" w:rsidR="0092644B" w:rsidRDefault="0092644B">
      <w:r>
        <w:separator/>
      </w:r>
    </w:p>
  </w:endnote>
  <w:endnote w:type="continuationSeparator" w:id="0">
    <w:p w14:paraId="42CEACA3" w14:textId="77777777" w:rsidR="0092644B" w:rsidRDefault="00926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AA1C1" w14:textId="77777777" w:rsidR="0092644B" w:rsidRDefault="0092644B">
      <w:r>
        <w:separator/>
      </w:r>
    </w:p>
  </w:footnote>
  <w:footnote w:type="continuationSeparator" w:id="0">
    <w:p w14:paraId="470E617C" w14:textId="77777777" w:rsidR="0092644B" w:rsidRDefault="00926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59660FA"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EF48A75"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E603A4A"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08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C70"/>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44B"/>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4.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6972</Words>
  <Characters>39745</Characters>
  <Application>Microsoft Office Word</Application>
  <DocSecurity>4</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46624</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Iain Owens</cp:lastModifiedBy>
  <cp:revision>2</cp:revision>
  <cp:lastPrinted>2026-08-12T11:33:00Z</cp:lastPrinted>
  <dcterms:created xsi:type="dcterms:W3CDTF">2026-10-12T09:37:00Z</dcterms:created>
  <dcterms:modified xsi:type="dcterms:W3CDTF">2026-10-12T09:37:00Z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